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E236" w14:textId="02F2713C" w:rsidR="00655FEC" w:rsidRPr="004C21A7" w:rsidRDefault="00655FEC" w:rsidP="00121AF2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</w:pPr>
      <w:r w:rsidRPr="004C21A7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Competition runs from </w:t>
      </w:r>
      <w:r w:rsidR="003408D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October</w:t>
      </w:r>
      <w:r w:rsidR="00B928E0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1</w:t>
      </w:r>
      <w:r w:rsidR="00B928E0" w:rsidRPr="00B928E0">
        <w:rPr>
          <w:rFonts w:ascii="Arial" w:hAnsi="Arial" w:cs="Arial"/>
          <w:b/>
          <w:bCs/>
          <w:sz w:val="32"/>
          <w:szCs w:val="32"/>
          <w:vertAlign w:val="superscript"/>
          <w:lang w:val="en-GB"/>
          <w14:ligatures w14:val="none"/>
        </w:rPr>
        <w:t>st</w:t>
      </w:r>
      <w:r w:rsidR="00B928E0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to 3</w:t>
      </w:r>
      <w:r w:rsidR="006C46B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1</w:t>
      </w:r>
      <w:r w:rsidR="006C46B3" w:rsidRPr="006C46B3">
        <w:rPr>
          <w:rFonts w:ascii="Arial" w:hAnsi="Arial" w:cs="Arial"/>
          <w:b/>
          <w:bCs/>
          <w:sz w:val="32"/>
          <w:szCs w:val="32"/>
          <w:vertAlign w:val="superscript"/>
          <w:lang w:val="en-GB"/>
          <w14:ligatures w14:val="none"/>
        </w:rPr>
        <w:t>st</w:t>
      </w:r>
      <w:r w:rsidR="006C46B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</w:t>
      </w:r>
      <w:r w:rsidR="004C21A7" w:rsidRPr="004C21A7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2022</w:t>
      </w:r>
    </w:p>
    <w:p w14:paraId="3642DEBF" w14:textId="7394E939" w:rsidR="005527E1" w:rsidRPr="00651397" w:rsidRDefault="00121AF2" w:rsidP="00121AF2">
      <w:pPr>
        <w:widowControl w:val="0"/>
        <w:spacing w:line="286" w:lineRule="auto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 xml:space="preserve">Can you find </w:t>
      </w:r>
      <w:r w:rsidR="00655FEC" w:rsidRPr="00651397">
        <w:rPr>
          <w:rFonts w:ascii="Arial" w:hAnsi="Arial" w:cs="Arial"/>
          <w:b/>
          <w:sz w:val="24"/>
          <w:szCs w:val="24"/>
          <w:lang w:val="en-GB"/>
          <w14:ligatures w14:val="none"/>
        </w:rPr>
        <w:t>the letters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we have hidden around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Leighton Buzzard (High Street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and nearby streets and alleys)?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The letters spell out the name of something you might eat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or use. The farmers who grow it live and work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far away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and they 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need to be paid enough money to look after and feed their families.  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 xml:space="preserve">They are also suffering with the impact of climate change which is affecting their crops and 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 xml:space="preserve">they 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>need help to solve these challenges.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  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                     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ab/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ab/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ab/>
        <w:t xml:space="preserve">  </w:t>
      </w:r>
    </w:p>
    <w:p w14:paraId="42D66F57" w14:textId="433D46F1" w:rsidR="004C21A7" w:rsidRPr="004C21A7" w:rsidRDefault="00121AF2" w:rsidP="004C21A7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>That is</w:t>
      </w:r>
      <w:r w:rsidR="00655FEC" w:rsidRPr="0065139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 xml:space="preserve"> what Fairtrade is all about!</w:t>
      </w:r>
    </w:p>
    <w:p w14:paraId="67D681B7" w14:textId="33CC92CC" w:rsidR="004C21A7" w:rsidRPr="00651397" w:rsidRDefault="00655FEC" w:rsidP="00121AF2">
      <w:pPr>
        <w:widowControl w:val="0"/>
        <w:spacing w:line="286" w:lineRule="auto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When you think you hav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>e found all the letters and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the word they spell, write your name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>,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age and the word 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>below.  We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 xml:space="preserve"> wi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>ll also need a contact number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 xml:space="preserve"> or email address 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 xml:space="preserve">please 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so we can get in touch if you win our 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>prize draw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.  </w:t>
      </w:r>
    </w:p>
    <w:p w14:paraId="0A2465E1" w14:textId="0ACB7B7B" w:rsidR="0022325D" w:rsidRDefault="003408D3" w:rsidP="00121AF2">
      <w:pPr>
        <w:widowControl w:val="0"/>
        <w:spacing w:line="286" w:lineRule="auto"/>
        <w:jc w:val="center"/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 xml:space="preserve">Return your completed entry form to the shop you picked it up from to </w:t>
      </w:r>
      <w:r w:rsidR="00121AF2" w:rsidRPr="0065139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>be in with a chance of winning one of our fabulous Fairtrade prizes.</w:t>
      </w:r>
      <w:r w:rsidR="00885F02" w:rsidRPr="0065139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 xml:space="preserve">  </w:t>
      </w:r>
      <w:r w:rsidR="004C21A7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 xml:space="preserve">Please ensure you have also completed the </w:t>
      </w:r>
      <w:r w:rsidR="0022325D">
        <w:rPr>
          <w:rFonts w:ascii="Arial" w:hAnsi="Arial" w:cs="Arial"/>
          <w:b/>
          <w:bCs/>
          <w:sz w:val="24"/>
          <w:szCs w:val="24"/>
          <w:lang w:val="en-GB"/>
          <w14:ligatures w14:val="none"/>
        </w:rPr>
        <w:t>drawing challenge too.</w:t>
      </w:r>
    </w:p>
    <w:p w14:paraId="39CC3CBC" w14:textId="77777777" w:rsidR="004C21A7" w:rsidRDefault="00651397" w:rsidP="00655FEC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Name: </w:t>
      </w:r>
      <w:proofErr w:type="gramStart"/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………………………………………………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>…...</w:t>
      </w:r>
      <w:proofErr w:type="gramEnd"/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   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>Age:…………………</w:t>
      </w:r>
      <w:r w:rsidR="00121AF2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  </w:t>
      </w:r>
    </w:p>
    <w:p w14:paraId="7C5705BF" w14:textId="2282BBCA" w:rsidR="00121AF2" w:rsidRPr="00651397" w:rsidRDefault="00121AF2" w:rsidP="00655FEC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Contact number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 xml:space="preserve"> / Email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:………………………………………..</w:t>
      </w:r>
    </w:p>
    <w:p w14:paraId="047EC060" w14:textId="08BEE23C" w:rsidR="00655FEC" w:rsidRPr="00651397" w:rsidRDefault="00A7347B" w:rsidP="006C46B3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The word you spelled out</w:t>
      </w:r>
      <w:r w:rsidR="00655FEC" w:rsidRPr="00651397">
        <w:rPr>
          <w:rFonts w:ascii="Arial" w:hAnsi="Arial" w:cs="Arial"/>
          <w:sz w:val="24"/>
          <w:szCs w:val="24"/>
          <w:lang w:val="en-GB"/>
          <w14:ligatures w14:val="none"/>
        </w:rPr>
        <w:t>…………………………………</w:t>
      </w:r>
      <w:r w:rsidR="005527E1" w:rsidRPr="00651397">
        <w:rPr>
          <w:rFonts w:ascii="Arial" w:hAnsi="Arial" w:cs="Arial"/>
          <w:sz w:val="24"/>
          <w:szCs w:val="24"/>
          <w:lang w:val="en-GB"/>
          <w14:ligatures w14:val="none"/>
        </w:rPr>
        <w:t>………………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2552"/>
        <w:gridCol w:w="6945"/>
      </w:tblGrid>
      <w:tr w:rsidR="004C21A7" w:rsidRPr="00121AF2" w14:paraId="03140C73" w14:textId="77777777" w:rsidTr="0068726E">
        <w:tc>
          <w:tcPr>
            <w:tcW w:w="1271" w:type="dxa"/>
          </w:tcPr>
          <w:p w14:paraId="7BFBEFC5" w14:textId="4EA91D53" w:rsidR="004C21A7" w:rsidRPr="00651397" w:rsidRDefault="004C21A7" w:rsidP="00655FEC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</w:pPr>
            <w:r w:rsidRPr="00651397"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  <w:t> Letter</w:t>
            </w:r>
          </w:p>
        </w:tc>
        <w:tc>
          <w:tcPr>
            <w:tcW w:w="2552" w:type="dxa"/>
          </w:tcPr>
          <w:p w14:paraId="4F31AB32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</w:pPr>
            <w:r w:rsidRPr="00651397"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  <w:t xml:space="preserve">Shop / Building where you saw them </w:t>
            </w:r>
          </w:p>
        </w:tc>
        <w:tc>
          <w:tcPr>
            <w:tcW w:w="6945" w:type="dxa"/>
          </w:tcPr>
          <w:p w14:paraId="740F1E8D" w14:textId="40997472" w:rsidR="004C21A7" w:rsidRPr="00651397" w:rsidRDefault="004C21A7" w:rsidP="00655FEC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</w:pPr>
            <w:r w:rsidRPr="00651397">
              <w:rPr>
                <w:rFonts w:ascii="Arial" w:hAnsi="Arial" w:cs="Arial"/>
                <w:b/>
                <w:sz w:val="22"/>
                <w:szCs w:val="22"/>
                <w:lang w:val="en-GB"/>
                <w14:ligatures w14:val="none"/>
              </w:rPr>
              <w:t>Clue (street of shop)</w:t>
            </w:r>
          </w:p>
        </w:tc>
      </w:tr>
      <w:tr w:rsidR="004C21A7" w:rsidRPr="00121AF2" w14:paraId="54EEB01C" w14:textId="77777777" w:rsidTr="0068726E">
        <w:tc>
          <w:tcPr>
            <w:tcW w:w="1271" w:type="dxa"/>
          </w:tcPr>
          <w:p w14:paraId="332E49C1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2552" w:type="dxa"/>
          </w:tcPr>
          <w:p w14:paraId="65F5CDC1" w14:textId="2F2D8657" w:rsidR="004C21A7" w:rsidRPr="00651397" w:rsidRDefault="004C21A7" w:rsidP="001970F8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6945" w:type="dxa"/>
          </w:tcPr>
          <w:p w14:paraId="7FBB7118" w14:textId="051544B1" w:rsidR="004C21A7" w:rsidRPr="004C21A7" w:rsidRDefault="003408D3" w:rsidP="003408D3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The name of this shop is also what they sell (High</w:t>
            </w:r>
            <w:r w:rsidR="004C21A7" w:rsidRPr="00B45EFC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 xml:space="preserve"> Street</w:t>
            </w: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 xml:space="preserve"> Mews)</w:t>
            </w:r>
          </w:p>
        </w:tc>
      </w:tr>
      <w:tr w:rsidR="004C21A7" w:rsidRPr="00121AF2" w14:paraId="582A72C1" w14:textId="77777777" w:rsidTr="0068726E">
        <w:tc>
          <w:tcPr>
            <w:tcW w:w="1271" w:type="dxa"/>
          </w:tcPr>
          <w:p w14:paraId="63E70EE4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2552" w:type="dxa"/>
          </w:tcPr>
          <w:p w14:paraId="4F6791B0" w14:textId="008792CC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6945" w:type="dxa"/>
          </w:tcPr>
          <w:p w14:paraId="70CBDEAC" w14:textId="21DE1959" w:rsidR="004C21A7" w:rsidRPr="004C21A7" w:rsidRDefault="003408D3" w:rsidP="00655FEC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A shop for when you are feeling good but in a hurry (</w:t>
            </w:r>
            <w:r w:rsidR="004C21A7" w:rsidRPr="00B45EFC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High Street</w:t>
            </w: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)</w:t>
            </w:r>
          </w:p>
        </w:tc>
      </w:tr>
      <w:tr w:rsidR="004C21A7" w:rsidRPr="00121AF2" w14:paraId="339BBF04" w14:textId="77777777" w:rsidTr="0068726E">
        <w:tc>
          <w:tcPr>
            <w:tcW w:w="1271" w:type="dxa"/>
          </w:tcPr>
          <w:p w14:paraId="6F814322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2552" w:type="dxa"/>
          </w:tcPr>
          <w:p w14:paraId="3810B94E" w14:textId="6C1751C1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6945" w:type="dxa"/>
          </w:tcPr>
          <w:p w14:paraId="14203B9D" w14:textId="76940A44" w:rsidR="004C21A7" w:rsidRPr="004C21A7" w:rsidRDefault="003408D3" w:rsidP="00655FEC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If something is empty you might need to fill it up again (High Street)</w:t>
            </w:r>
          </w:p>
        </w:tc>
      </w:tr>
      <w:tr w:rsidR="004C21A7" w:rsidRPr="00121AF2" w14:paraId="0BCEDAA1" w14:textId="77777777" w:rsidTr="0068726E">
        <w:tc>
          <w:tcPr>
            <w:tcW w:w="1271" w:type="dxa"/>
          </w:tcPr>
          <w:p w14:paraId="78FBD324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2552" w:type="dxa"/>
          </w:tcPr>
          <w:p w14:paraId="61E364BB" w14:textId="647091B4" w:rsidR="004C21A7" w:rsidRPr="003408D3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6945" w:type="dxa"/>
          </w:tcPr>
          <w:p w14:paraId="022CCD5B" w14:textId="7CD5B37A" w:rsidR="004C21A7" w:rsidRPr="003408D3" w:rsidRDefault="00B174CC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 xml:space="preserve">A room between 8 and 10 </w:t>
            </w:r>
            <w:r w:rsidR="003408D3" w:rsidRPr="003408D3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(High Street)</w:t>
            </w:r>
          </w:p>
        </w:tc>
      </w:tr>
      <w:tr w:rsidR="004C21A7" w:rsidRPr="00121AF2" w14:paraId="0CF0EA57" w14:textId="77777777" w:rsidTr="0068726E">
        <w:tc>
          <w:tcPr>
            <w:tcW w:w="1271" w:type="dxa"/>
          </w:tcPr>
          <w:p w14:paraId="19A5F94E" w14:textId="77777777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2552" w:type="dxa"/>
          </w:tcPr>
          <w:p w14:paraId="069FE8E2" w14:textId="7C9A7281" w:rsidR="004C21A7" w:rsidRPr="00651397" w:rsidRDefault="004C21A7" w:rsidP="00655FEC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</w:pPr>
          </w:p>
        </w:tc>
        <w:tc>
          <w:tcPr>
            <w:tcW w:w="6945" w:type="dxa"/>
          </w:tcPr>
          <w:p w14:paraId="08D5CB9D" w14:textId="6066482D" w:rsidR="004C21A7" w:rsidRPr="004C21A7" w:rsidRDefault="00B174CC" w:rsidP="00655FEC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 xml:space="preserve">Somewhere to find treasures used and new </w:t>
            </w:r>
            <w:r w:rsidR="003408D3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(</w:t>
            </w:r>
            <w:r w:rsidR="004C21A7" w:rsidRPr="00502F53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High Street</w:t>
            </w:r>
            <w:r w:rsidR="003408D3">
              <w:rPr>
                <w:rFonts w:ascii="Arial" w:hAnsi="Arial" w:cs="Arial"/>
                <w:sz w:val="22"/>
                <w:szCs w:val="22"/>
                <w:lang w:val="en-GB"/>
                <w14:ligatures w14:val="none"/>
              </w:rPr>
              <w:t>)</w:t>
            </w:r>
          </w:p>
        </w:tc>
      </w:tr>
    </w:tbl>
    <w:p w14:paraId="2CECF982" w14:textId="136C7747" w:rsidR="00655FEC" w:rsidRDefault="00655FEC" w:rsidP="00655FEC">
      <w:pPr>
        <w:widowControl w:val="0"/>
        <w:rPr>
          <w:sz w:val="24"/>
          <w:szCs w:val="24"/>
          <w:lang w:val="en-GB"/>
          <w14:ligatures w14:val="none"/>
        </w:rPr>
      </w:pPr>
      <w:bookmarkStart w:id="0" w:name="_GoBack"/>
      <w:bookmarkEnd w:id="0"/>
    </w:p>
    <w:p w14:paraId="36C7D217" w14:textId="04CAB14E" w:rsidR="00B45EFC" w:rsidRPr="006C46B3" w:rsidRDefault="00121AF2" w:rsidP="006C46B3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b/>
          <w:sz w:val="24"/>
          <w:szCs w:val="24"/>
          <w:lang w:val="en-GB"/>
          <w14:ligatures w14:val="none"/>
        </w:rPr>
        <w:t xml:space="preserve">We would also love you to complete </w:t>
      </w:r>
      <w:r w:rsidR="00651397">
        <w:rPr>
          <w:rFonts w:ascii="Arial" w:hAnsi="Arial" w:cs="Arial"/>
          <w:b/>
          <w:sz w:val="24"/>
          <w:szCs w:val="24"/>
          <w:lang w:val="en-GB"/>
          <w14:ligatures w14:val="none"/>
        </w:rPr>
        <w:t>our</w:t>
      </w:r>
      <w:r w:rsidRPr="00651397">
        <w:rPr>
          <w:rFonts w:ascii="Arial" w:hAnsi="Arial" w:cs="Arial"/>
          <w:b/>
          <w:sz w:val="24"/>
          <w:szCs w:val="24"/>
          <w:lang w:val="en-GB"/>
          <w14:ligatures w14:val="none"/>
        </w:rPr>
        <w:t xml:space="preserve"> Fairtrade challenge </w:t>
      </w:r>
      <w:r w:rsidR="004C21A7">
        <w:rPr>
          <w:rFonts w:ascii="Arial" w:hAnsi="Arial" w:cs="Arial"/>
          <w:b/>
          <w:sz w:val="24"/>
          <w:szCs w:val="24"/>
          <w:lang w:val="en-GB"/>
          <w14:ligatures w14:val="none"/>
        </w:rPr>
        <w:t xml:space="preserve">and draw us a picture of what Fairtrade means to you (please do this on the space </w:t>
      </w:r>
      <w:r w:rsidR="0032727D">
        <w:rPr>
          <w:rFonts w:ascii="Arial" w:hAnsi="Arial" w:cs="Arial"/>
          <w:b/>
          <w:sz w:val="24"/>
          <w:szCs w:val="24"/>
          <w:lang w:val="en-GB"/>
          <w14:ligatures w14:val="none"/>
        </w:rPr>
        <w:t>on the other side of this sheet</w:t>
      </w:r>
      <w:r w:rsidR="004C21A7">
        <w:rPr>
          <w:rFonts w:ascii="Arial" w:hAnsi="Arial" w:cs="Arial"/>
          <w:b/>
          <w:sz w:val="24"/>
          <w:szCs w:val="24"/>
          <w:lang w:val="en-GB"/>
          <w14:ligatures w14:val="none"/>
        </w:rPr>
        <w:t xml:space="preserve"> or on a blank piece of white paper and attach it to this form).</w:t>
      </w:r>
    </w:p>
    <w:p w14:paraId="22A59B66" w14:textId="05485C58" w:rsidR="00651397" w:rsidRPr="004C21A7" w:rsidRDefault="00651397" w:rsidP="00651397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</w:pPr>
      <w:r w:rsidRPr="004C21A7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lastRenderedPageBreak/>
        <w:t xml:space="preserve">Competition </w:t>
      </w:r>
      <w:r w:rsidR="004C21A7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runs from </w:t>
      </w:r>
      <w:r w:rsidR="003408D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October</w:t>
      </w:r>
      <w:r w:rsidR="0022325D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1</w:t>
      </w:r>
      <w:r w:rsidR="0022325D" w:rsidRPr="0022325D">
        <w:rPr>
          <w:rFonts w:ascii="Arial" w:hAnsi="Arial" w:cs="Arial"/>
          <w:b/>
          <w:bCs/>
          <w:sz w:val="32"/>
          <w:szCs w:val="32"/>
          <w:vertAlign w:val="superscript"/>
          <w:lang w:val="en-GB"/>
          <w14:ligatures w14:val="none"/>
        </w:rPr>
        <w:t>st</w:t>
      </w:r>
      <w:r w:rsidR="0022325D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to 3</w:t>
      </w:r>
      <w:r w:rsidR="006C46B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1</w:t>
      </w:r>
      <w:r w:rsidR="006C46B3" w:rsidRPr="006C46B3">
        <w:rPr>
          <w:rFonts w:ascii="Arial" w:hAnsi="Arial" w:cs="Arial"/>
          <w:b/>
          <w:bCs/>
          <w:sz w:val="32"/>
          <w:szCs w:val="32"/>
          <w:vertAlign w:val="superscript"/>
          <w:lang w:val="en-GB"/>
          <w14:ligatures w14:val="none"/>
        </w:rPr>
        <w:t>st</w:t>
      </w:r>
      <w:r w:rsidR="006C46B3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 xml:space="preserve"> </w:t>
      </w:r>
      <w:r w:rsidR="004C21A7">
        <w:rPr>
          <w:rFonts w:ascii="Arial" w:hAnsi="Arial" w:cs="Arial"/>
          <w:b/>
          <w:bCs/>
          <w:sz w:val="32"/>
          <w:szCs w:val="32"/>
          <w:lang w:val="en-GB"/>
          <w14:ligatures w14:val="none"/>
        </w:rPr>
        <w:t>2022</w:t>
      </w:r>
    </w:p>
    <w:p w14:paraId="65A109DD" w14:textId="6B616B4A" w:rsidR="005527E1" w:rsidRPr="00651397" w:rsidRDefault="00A7347B" w:rsidP="00655FEC">
      <w:pPr>
        <w:widowControl w:val="0"/>
        <w:rPr>
          <w:rFonts w:ascii="Arial" w:hAnsi="Arial" w:cs="Arial"/>
          <w:b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b/>
          <w:sz w:val="24"/>
          <w:szCs w:val="24"/>
          <w:lang w:val="en-GB"/>
          <w14:ligatures w14:val="none"/>
        </w:rPr>
        <w:t>Terms and Conditions:</w:t>
      </w:r>
    </w:p>
    <w:p w14:paraId="6EF2C665" w14:textId="35906EDC" w:rsidR="00A7347B" w:rsidRPr="00651397" w:rsidRDefault="00A7347B" w:rsidP="004C21A7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All entries received by the </w:t>
      </w:r>
      <w:r w:rsidR="006C46B3">
        <w:rPr>
          <w:rFonts w:ascii="Arial" w:hAnsi="Arial" w:cs="Arial"/>
          <w:sz w:val="24"/>
          <w:szCs w:val="24"/>
          <w:lang w:val="en-GB"/>
          <w14:ligatures w14:val="none"/>
        </w:rPr>
        <w:t>5</w:t>
      </w:r>
      <w:r w:rsidR="006C46B3" w:rsidRPr="006C46B3">
        <w:rPr>
          <w:rFonts w:ascii="Arial" w:hAnsi="Arial" w:cs="Arial"/>
          <w:sz w:val="24"/>
          <w:szCs w:val="24"/>
          <w:vertAlign w:val="superscript"/>
          <w:lang w:val="en-GB"/>
          <w14:ligatures w14:val="none"/>
        </w:rPr>
        <w:t>th</w:t>
      </w:r>
      <w:r w:rsidR="006C46B3">
        <w:rPr>
          <w:rFonts w:ascii="Arial" w:hAnsi="Arial" w:cs="Arial"/>
          <w:sz w:val="24"/>
          <w:szCs w:val="24"/>
          <w:lang w:val="en-GB"/>
          <w14:ligatures w14:val="none"/>
        </w:rPr>
        <w:t xml:space="preserve"> </w:t>
      </w:r>
      <w:r w:rsidR="003408D3">
        <w:rPr>
          <w:rFonts w:ascii="Arial" w:hAnsi="Arial" w:cs="Arial"/>
          <w:sz w:val="24"/>
          <w:szCs w:val="24"/>
          <w:lang w:val="en-GB"/>
          <w14:ligatures w14:val="none"/>
        </w:rPr>
        <w:t>November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</w:t>
      </w:r>
      <w:proofErr w:type="gramStart"/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will be entered</w:t>
      </w:r>
      <w:proofErr w:type="gramEnd"/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into our prize draw to win one of 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>three prizes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.  The winners will be notified by phone call </w:t>
      </w:r>
      <w:r w:rsidR="0032727D">
        <w:rPr>
          <w:rFonts w:ascii="Arial" w:hAnsi="Arial" w:cs="Arial"/>
          <w:sz w:val="24"/>
          <w:szCs w:val="24"/>
          <w:lang w:val="en-GB"/>
          <w14:ligatures w14:val="none"/>
        </w:rPr>
        <w:t xml:space="preserve">or email 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and prizes can be delivered / collected.  Prize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 xml:space="preserve">s include bars of </w:t>
      </w:r>
      <w:r w:rsidR="0022325D">
        <w:rPr>
          <w:rFonts w:ascii="Arial" w:hAnsi="Arial" w:cs="Arial"/>
          <w:sz w:val="24"/>
          <w:szCs w:val="24"/>
          <w:lang w:val="en-GB"/>
          <w14:ligatures w14:val="none"/>
        </w:rPr>
        <w:t xml:space="preserve">Fairtrade </w:t>
      </w:r>
      <w:r w:rsidR="004C21A7">
        <w:rPr>
          <w:rFonts w:ascii="Arial" w:hAnsi="Arial" w:cs="Arial"/>
          <w:sz w:val="24"/>
          <w:szCs w:val="24"/>
          <w:lang w:val="en-GB"/>
          <w14:ligatures w14:val="none"/>
        </w:rPr>
        <w:t>chocolate wrapped in the pictures drawn by the winners.</w:t>
      </w: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No cash alternative can be given.</w:t>
      </w:r>
      <w:r w:rsidR="0032791F"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             </w:t>
      </w:r>
    </w:p>
    <w:p w14:paraId="6437F016" w14:textId="77777777" w:rsidR="003408D3" w:rsidRDefault="00A7347B" w:rsidP="00655FEC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The letters are located in the windows of shops and buildings in and around the Town Centre.  </w:t>
      </w:r>
    </w:p>
    <w:p w14:paraId="79E414D2" w14:textId="2879993E" w:rsidR="00655FEC" w:rsidRPr="0032727D" w:rsidRDefault="004635BD" w:rsidP="00655FEC">
      <w:pPr>
        <w:widowControl w:val="0"/>
        <w:rPr>
          <w:rFonts w:ascii="Arial" w:hAnsi="Arial" w:cs="Arial"/>
          <w:sz w:val="24"/>
          <w:szCs w:val="24"/>
          <w:lang w:val="en-GB"/>
          <w14:ligatures w14:val="none"/>
        </w:rPr>
      </w:pPr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Contact details are collected solely </w:t>
      </w:r>
      <w:proofErr w:type="gramStart"/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>for the purpose of</w:t>
      </w:r>
      <w:proofErr w:type="gramEnd"/>
      <w:r w:rsidRPr="00651397">
        <w:rPr>
          <w:rFonts w:ascii="Arial" w:hAnsi="Arial" w:cs="Arial"/>
          <w:sz w:val="24"/>
          <w:szCs w:val="24"/>
          <w:lang w:val="en-GB"/>
          <w14:ligatures w14:val="none"/>
        </w:rPr>
        <w:t xml:space="preserve"> contacting the winners of the prizes.  All entries will be destroyed after the competition is over.  You will not receive any marketing or other communications from Fairtrade Leighton Linslade as a result of entering this competition and we will not pass personal details on to third parties.</w:t>
      </w:r>
    </w:p>
    <w:p w14:paraId="3289B0DC" w14:textId="44B303D7" w:rsidR="0022325D" w:rsidRPr="0022325D" w:rsidRDefault="0022325D" w:rsidP="00655FEC">
      <w:pPr>
        <w:widowControl w:val="0"/>
        <w:rPr>
          <w:rFonts w:ascii="Arial" w:hAnsi="Arial" w:cs="Arial"/>
          <w:b/>
          <w:sz w:val="24"/>
          <w:szCs w:val="24"/>
          <w:lang w:val="en-GB"/>
          <w14:ligatures w14:val="none"/>
        </w:rPr>
      </w:pPr>
      <w:r w:rsidRPr="0022325D">
        <w:rPr>
          <w:rFonts w:ascii="Arial" w:hAnsi="Arial" w:cs="Arial"/>
          <w:b/>
          <w:sz w:val="24"/>
          <w:szCs w:val="24"/>
          <w:lang w:val="en-GB"/>
          <w14:ligatures w14:val="none"/>
        </w:rPr>
        <w:t>SPACE TO DRAW YOUR FAIRTRADE PICTURE</w:t>
      </w:r>
    </w:p>
    <w:p w14:paraId="3DFFA903" w14:textId="77777777" w:rsidR="00655FEC" w:rsidRDefault="00655FEC" w:rsidP="00655FEC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403A126" w14:textId="77777777" w:rsidR="008557E2" w:rsidRDefault="0068726E"/>
    <w:sectPr w:rsidR="008557E2" w:rsidSect="006C46B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2395" w14:textId="77777777" w:rsidR="00121AF2" w:rsidRDefault="00121AF2" w:rsidP="00121AF2">
      <w:pPr>
        <w:spacing w:after="0" w:line="240" w:lineRule="auto"/>
      </w:pPr>
      <w:r>
        <w:separator/>
      </w:r>
    </w:p>
  </w:endnote>
  <w:endnote w:type="continuationSeparator" w:id="0">
    <w:p w14:paraId="7BA70F30" w14:textId="77777777" w:rsidR="00121AF2" w:rsidRDefault="00121AF2" w:rsidP="0012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394D" w14:textId="153EDE5B" w:rsidR="00121AF2" w:rsidRPr="00121AF2" w:rsidRDefault="00121AF2" w:rsidP="00121AF2">
    <w:pPr>
      <w:pStyle w:val="Footer"/>
      <w:jc w:val="center"/>
      <w:rPr>
        <w:rFonts w:ascii="Arial" w:hAnsi="Arial" w:cs="Arial"/>
      </w:rPr>
    </w:pPr>
    <w:r w:rsidRPr="00121AF2">
      <w:rPr>
        <w:rFonts w:ascii="Arial" w:hAnsi="Arial" w:cs="Arial"/>
      </w:rPr>
      <w:t xml:space="preserve">www.fairtradell.co.uk    </w:t>
    </w:r>
    <w:r w:rsidRPr="00121AF2">
      <w:rPr>
        <w:rFonts w:ascii="Arial" w:hAnsi="Arial" w:cs="Arial"/>
        <w:noProof/>
        <w:color w:val="0000FF"/>
        <w:sz w:val="27"/>
        <w:szCs w:val="27"/>
        <w:lang w:val="en-GB" w:eastAsia="en-GB"/>
      </w:rPr>
      <w:drawing>
        <wp:inline distT="0" distB="0" distL="0" distR="0" wp14:anchorId="7B5BB551" wp14:editId="4AA774F6">
          <wp:extent cx="180975" cy="180975"/>
          <wp:effectExtent l="0" t="0" r="9525" b="9525"/>
          <wp:docPr id="3" name="Picture 3" descr="https://encrypted-tbn3.gstatic.com/images?q=tbn:ANd9GcTSogIFxrkHaEdaiqi8Q6mAuflsjfArXYfOBIXv_yM8Lf8sTWU7xMWjtdW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TSogIFxrkHaEdaiqi8Q6mAuflsjfArXYfOBIXv_yM8Lf8sTWU7xMWjtdW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AF2">
      <w:rPr>
        <w:rFonts w:ascii="Arial" w:hAnsi="Arial" w:cs="Arial"/>
      </w:rPr>
      <w:t xml:space="preserve">@FairtradeLL   </w:t>
    </w:r>
    <w:r w:rsidRPr="00121AF2">
      <w:rPr>
        <w:rFonts w:ascii="Arial" w:hAnsi="Arial" w:cs="Arial"/>
        <w:noProof/>
        <w:color w:val="0000FF"/>
        <w:lang w:val="en-GB" w:eastAsia="en-GB"/>
      </w:rPr>
      <w:drawing>
        <wp:inline distT="0" distB="0" distL="0" distR="0" wp14:anchorId="0847EC20" wp14:editId="68D1D411">
          <wp:extent cx="219075" cy="219075"/>
          <wp:effectExtent l="0" t="0" r="9525" b="9525"/>
          <wp:docPr id="2" name="Picture 2" descr="https://encrypted-tbn1.gstatic.com/images?q=tbn:ANd9GcSuG1jC52q6WFODncwctgVRzicm6BD5VgCDEERB45IuKSY7As7aoSvg1Gc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SuG1jC52q6WFODncwctgVRzicm6BD5VgCDEERB45IuKSY7As7aoSvg1Gc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AF2">
      <w:rPr>
        <w:rFonts w:ascii="Arial" w:hAnsi="Arial" w:cs="Arial"/>
      </w:rPr>
      <w:t xml:space="preserve"> Fairtrade Leighton Linslade</w:t>
    </w:r>
  </w:p>
  <w:p w14:paraId="6E83F3FE" w14:textId="77777777" w:rsidR="00121AF2" w:rsidRDefault="0012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37D7" w14:textId="77777777" w:rsidR="00121AF2" w:rsidRDefault="00121AF2" w:rsidP="00121AF2">
      <w:pPr>
        <w:spacing w:after="0" w:line="240" w:lineRule="auto"/>
      </w:pPr>
      <w:r>
        <w:separator/>
      </w:r>
    </w:p>
  </w:footnote>
  <w:footnote w:type="continuationSeparator" w:id="0">
    <w:p w14:paraId="3B97CC00" w14:textId="77777777" w:rsidR="00121AF2" w:rsidRDefault="00121AF2" w:rsidP="0012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3253" w14:textId="16CCBBA7" w:rsidR="006C46B3" w:rsidRDefault="006C46B3" w:rsidP="006C46B3">
    <w:pPr>
      <w:widowControl w:val="0"/>
      <w:jc w:val="center"/>
      <w:rPr>
        <w:rFonts w:ascii="Arial" w:hAnsi="Arial" w:cs="Arial"/>
        <w:b/>
        <w:bCs/>
        <w:sz w:val="56"/>
        <w:szCs w:val="56"/>
        <w:lang w:val="en-GB"/>
        <w14:ligatures w14:val="none"/>
      </w:rPr>
    </w:pPr>
    <w:r>
      <w:rPr>
        <w:rFonts w:ascii="Arial" w:hAnsi="Arial" w:cs="Arial"/>
        <w:b/>
        <w:bCs/>
        <w:sz w:val="56"/>
        <w:szCs w:val="56"/>
        <w:lang w:val="en-GB"/>
        <w14:ligatures w14:val="none"/>
      </w:rPr>
      <w:t>BLACK HISTORY MONTH</w:t>
    </w:r>
  </w:p>
  <w:p w14:paraId="5EFDA910" w14:textId="116209BA" w:rsidR="006C46B3" w:rsidRDefault="006C46B3" w:rsidP="006C46B3">
    <w:pPr>
      <w:widowControl w:val="0"/>
      <w:jc w:val="center"/>
      <w:rPr>
        <w:rFonts w:ascii="Arial" w:hAnsi="Arial" w:cs="Arial"/>
        <w:b/>
        <w:bCs/>
        <w:sz w:val="56"/>
        <w:szCs w:val="56"/>
        <w:lang w:val="en-GB"/>
        <w14:ligatures w14:val="none"/>
      </w:rPr>
    </w:pPr>
    <w:r w:rsidRPr="005C2D5A">
      <w:rPr>
        <w:noProof/>
        <w:lang w:val="en-GB" w:eastAsia="en-GB"/>
      </w:rPr>
      <w:drawing>
        <wp:inline distT="0" distB="0" distL="0" distR="0" wp14:anchorId="1F107EFC" wp14:editId="56E45A65">
          <wp:extent cx="1180930" cy="1190625"/>
          <wp:effectExtent l="0" t="0" r="0" b="0"/>
          <wp:docPr id="1" name="Picture 1" descr="\\files\Public\Personal\Sally.Seddon\Documents\My Docs\My Folders\Fairtrade\Fairtrade community ident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Public\Personal\Sally.Seddon\Documents\My Docs\My Folders\Fairtrade\Fairtrade community ident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62" cy="120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F69C4" w14:textId="72A09DA5" w:rsidR="00121AF2" w:rsidRPr="00651397" w:rsidRDefault="00651397" w:rsidP="006C46B3">
    <w:pPr>
      <w:widowControl w:val="0"/>
      <w:jc w:val="center"/>
      <w:rPr>
        <w:rFonts w:ascii="Tempus Sans ITC" w:hAnsi="Tempus Sans ITC"/>
        <w:b/>
        <w:bCs/>
        <w:sz w:val="72"/>
        <w:szCs w:val="72"/>
        <w:lang w:val="en-GB"/>
        <w14:ligatures w14:val="none"/>
      </w:rPr>
    </w:pPr>
    <w:r w:rsidRPr="004C21A7">
      <w:rPr>
        <w:rFonts w:ascii="Arial" w:hAnsi="Arial" w:cs="Arial"/>
        <w:b/>
        <w:bCs/>
        <w:sz w:val="56"/>
        <w:szCs w:val="56"/>
        <w:lang w:val="en-GB"/>
        <w14:ligatures w14:val="none"/>
      </w:rPr>
      <w:t>Fairtrade Treasure Hunt</w:t>
    </w:r>
    <w:r>
      <w:rPr>
        <w:rFonts w:ascii="Tempus Sans ITC" w:hAnsi="Tempus Sans ITC"/>
        <w:b/>
        <w:bCs/>
        <w:sz w:val="72"/>
        <w:szCs w:val="72"/>
        <w:lang w:val="en-GB"/>
        <w14:ligatures w14:val="none"/>
      </w:rPr>
      <w:t xml:space="preserve">   </w:t>
    </w:r>
    <w:r w:rsidR="004C21A7">
      <w:rPr>
        <w:rFonts w:ascii="Tempus Sans ITC" w:hAnsi="Tempus Sans ITC"/>
        <w:b/>
        <w:bCs/>
        <w:sz w:val="72"/>
        <w:szCs w:val="72"/>
        <w:lang w:val="en-GB"/>
        <w14:ligatures w14:val="none"/>
      </w:rPr>
      <w:t xml:space="preserve">      </w:t>
    </w:r>
    <w:r>
      <w:rPr>
        <w:rFonts w:ascii="Tempus Sans ITC" w:hAnsi="Tempus Sans ITC"/>
        <w:b/>
        <w:bCs/>
        <w:sz w:val="72"/>
        <w:szCs w:val="72"/>
        <w:lang w:val="en-GB"/>
        <w14:ligatures w14:val="non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C"/>
    <w:rsid w:val="000C4172"/>
    <w:rsid w:val="000D4BD4"/>
    <w:rsid w:val="00121AF2"/>
    <w:rsid w:val="001970F8"/>
    <w:rsid w:val="0022325D"/>
    <w:rsid w:val="00273C9E"/>
    <w:rsid w:val="0032727D"/>
    <w:rsid w:val="0032791F"/>
    <w:rsid w:val="003309D5"/>
    <w:rsid w:val="00331766"/>
    <w:rsid w:val="003408D3"/>
    <w:rsid w:val="004635BD"/>
    <w:rsid w:val="004C21A7"/>
    <w:rsid w:val="00500189"/>
    <w:rsid w:val="00502F53"/>
    <w:rsid w:val="005513E1"/>
    <w:rsid w:val="005527E1"/>
    <w:rsid w:val="005A424A"/>
    <w:rsid w:val="00651397"/>
    <w:rsid w:val="00655FEC"/>
    <w:rsid w:val="0068726E"/>
    <w:rsid w:val="006C46B3"/>
    <w:rsid w:val="008572D0"/>
    <w:rsid w:val="00885F02"/>
    <w:rsid w:val="00A7347B"/>
    <w:rsid w:val="00B174CC"/>
    <w:rsid w:val="00B45EFC"/>
    <w:rsid w:val="00B928E0"/>
    <w:rsid w:val="00F46989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E928"/>
  <w15:chartTrackingRefBased/>
  <w15:docId w15:val="{8A62CB28-9BD6-44E3-9031-58F3153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F2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F2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7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imgres?imgurl&amp;imgrefurl=http://www.dekat.co.za/boeretannies-in-die-argentynse-boendoes/?lang%3Den&amp;h=0&amp;w=0&amp;sz=1&amp;tbnid=NZKSERkkIDmfnM&amp;tbnh=225&amp;tbnw=225&amp;zoom=1&amp;docid=YBCfHvXdAkgJmM&amp;ei=T1HhUrP4HeGc0QXAjYCwBA&amp;ved=0CAUQsCUoAQ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om/search?biw=1366&amp;bih=673&amp;site=imghp&amp;tbm=isch&amp;q=twitter+bird+black+and+white&amp;revid=859709403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Bagshaw</dc:creator>
  <cp:keywords/>
  <dc:description/>
  <cp:lastModifiedBy>Sally Seddon</cp:lastModifiedBy>
  <cp:revision>6</cp:revision>
  <dcterms:created xsi:type="dcterms:W3CDTF">2022-09-04T14:36:00Z</dcterms:created>
  <dcterms:modified xsi:type="dcterms:W3CDTF">2022-09-23T09:45:00Z</dcterms:modified>
</cp:coreProperties>
</file>